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EDEB" w14:textId="77777777" w:rsidR="002D5D7C" w:rsidRDefault="0029272A">
      <w:pPr>
        <w:pStyle w:val="BodyText"/>
        <w:ind w:left="31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21C189ED" wp14:editId="45114091">
            <wp:simplePos x="0" y="0"/>
            <wp:positionH relativeFrom="column">
              <wp:posOffset>60325</wp:posOffset>
            </wp:positionH>
            <wp:positionV relativeFrom="paragraph">
              <wp:posOffset>-371475</wp:posOffset>
            </wp:positionV>
            <wp:extent cx="1387475" cy="904875"/>
            <wp:effectExtent l="0" t="0" r="3175" b="9525"/>
            <wp:wrapTight wrapText="bothSides">
              <wp:wrapPolygon edited="0">
                <wp:start x="593" y="0"/>
                <wp:lineTo x="0" y="909"/>
                <wp:lineTo x="0" y="6366"/>
                <wp:lineTo x="1483" y="7276"/>
                <wp:lineTo x="0" y="9095"/>
                <wp:lineTo x="0" y="20918"/>
                <wp:lineTo x="7414" y="21373"/>
                <wp:lineTo x="14235" y="21373"/>
                <wp:lineTo x="21353" y="20918"/>
                <wp:lineTo x="21353" y="7276"/>
                <wp:lineTo x="20167" y="6821"/>
                <wp:lineTo x="19870" y="3638"/>
                <wp:lineTo x="18387" y="0"/>
                <wp:lineTo x="593" y="0"/>
              </wp:wrapPolygon>
            </wp:wrapTight>
            <wp:docPr id="1" name="image1.png" descr="Lemonade Days | Alex's Lemonade Stand Foundation for Childhood Canc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94975" w14:textId="1D36A614" w:rsidR="002D5D7C" w:rsidRDefault="00421356" w:rsidP="00421356">
      <w:pPr>
        <w:pStyle w:val="ListParagraph"/>
        <w:numPr>
          <w:ilvl w:val="0"/>
          <w:numId w:val="2"/>
        </w:numPr>
        <w:spacing w:before="71"/>
        <w:rPr>
          <w:sz w:val="40"/>
        </w:rPr>
      </w:pPr>
      <w:r w:rsidRPr="00421356">
        <w:rPr>
          <w:sz w:val="40"/>
        </w:rPr>
        <w:t>Make It A Success</w:t>
      </w:r>
      <w:r w:rsidR="0029272A" w:rsidRPr="00421356">
        <w:rPr>
          <w:spacing w:val="-5"/>
          <w:sz w:val="40"/>
        </w:rPr>
        <w:t xml:space="preserve"> </w:t>
      </w:r>
      <w:r w:rsidR="0029272A" w:rsidRPr="00421356">
        <w:rPr>
          <w:sz w:val="40"/>
        </w:rPr>
        <w:t>Check</w:t>
      </w:r>
      <w:r w:rsidR="0029272A" w:rsidRPr="00421356">
        <w:rPr>
          <w:spacing w:val="-4"/>
          <w:sz w:val="40"/>
        </w:rPr>
        <w:t xml:space="preserve"> </w:t>
      </w:r>
      <w:r w:rsidR="0029272A" w:rsidRPr="00421356">
        <w:rPr>
          <w:sz w:val="40"/>
        </w:rPr>
        <w:t>List</w:t>
      </w:r>
    </w:p>
    <w:p w14:paraId="23C3D55D" w14:textId="77777777" w:rsidR="002D5D7C" w:rsidRDefault="002D5D7C">
      <w:pPr>
        <w:pStyle w:val="BodyText"/>
        <w:spacing w:before="11"/>
        <w:rPr>
          <w:sz w:val="11"/>
        </w:rPr>
      </w:pPr>
    </w:p>
    <w:p w14:paraId="2ADD0BAE" w14:textId="2E4A87F3" w:rsidR="002D5D7C" w:rsidRDefault="0029272A">
      <w:pPr>
        <w:pStyle w:val="ListParagraph"/>
        <w:numPr>
          <w:ilvl w:val="0"/>
          <w:numId w:val="1"/>
        </w:numPr>
        <w:tabs>
          <w:tab w:val="left" w:pos="680"/>
        </w:tabs>
        <w:spacing w:before="52"/>
        <w:ind w:right="178"/>
      </w:pPr>
      <w:r>
        <w:rPr>
          <w:b/>
          <w:sz w:val="24"/>
        </w:rPr>
        <w:t>Backgroun</w:t>
      </w:r>
      <w:r w:rsidR="00421356">
        <w:rPr>
          <w:b/>
          <w:sz w:val="24"/>
        </w:rPr>
        <w:t>d info</w:t>
      </w:r>
      <w:r>
        <w:rPr>
          <w:b/>
          <w:sz w:val="24"/>
        </w:rPr>
        <w:t xml:space="preserve"> on Alex’s Lemonade Stand Foundation </w:t>
      </w:r>
      <w:r>
        <w:t>– Learn the history of Alex’s</w:t>
      </w:r>
      <w:r>
        <w:rPr>
          <w:spacing w:val="1"/>
        </w:rPr>
        <w:t xml:space="preserve"> </w:t>
      </w:r>
      <w:r>
        <w:t>Lemonade Stand Foundation. Read through</w:t>
      </w:r>
      <w:r w:rsidR="00421356">
        <w:t xml:space="preserve"> ou</w:t>
      </w:r>
      <w:r>
        <w:t>r website</w:t>
      </w:r>
      <w:r w:rsidR="00421356">
        <w:t xml:space="preserve"> and learn about the cause you are supporting.</w:t>
      </w:r>
      <w:r>
        <w:t xml:space="preserve"> </w:t>
      </w:r>
      <w:proofErr w:type="gramStart"/>
      <w:r w:rsidR="004B587A">
        <w:t>It’s</w:t>
      </w:r>
      <w:proofErr w:type="gramEnd"/>
      <w:r w:rsidR="004B587A">
        <w:t xml:space="preserve"> important </w:t>
      </w:r>
      <w:r>
        <w:t xml:space="preserve">to have a strong understanding of how </w:t>
      </w:r>
      <w:r w:rsidR="00421356">
        <w:t>your support of our mission is</w:t>
      </w:r>
      <w:r>
        <w:t xml:space="preserve"> changing the lives of children with</w:t>
      </w:r>
      <w:r>
        <w:rPr>
          <w:spacing w:val="1"/>
        </w:rPr>
        <w:t xml:space="preserve"> </w:t>
      </w:r>
      <w:r>
        <w:t>cancer</w:t>
      </w:r>
      <w:r w:rsidR="004B587A">
        <w:t xml:space="preserve"> to share with those donating to your fundraiser</w:t>
      </w:r>
      <w:r>
        <w:t>.</w:t>
      </w:r>
      <w:r w:rsidR="004B587A">
        <w:t xml:space="preserve"> Alexslemonade.org</w:t>
      </w:r>
    </w:p>
    <w:p w14:paraId="7D15E334" w14:textId="77777777" w:rsidR="002D5D7C" w:rsidRDefault="002D5D7C">
      <w:pPr>
        <w:pStyle w:val="BodyText"/>
      </w:pPr>
    </w:p>
    <w:p w14:paraId="4BBA4FA8" w14:textId="1C364499" w:rsidR="002D5D7C" w:rsidRDefault="0029272A">
      <w:pPr>
        <w:pStyle w:val="ListParagraph"/>
        <w:numPr>
          <w:ilvl w:val="0"/>
          <w:numId w:val="1"/>
        </w:numPr>
        <w:tabs>
          <w:tab w:val="left" w:pos="680"/>
        </w:tabs>
        <w:spacing w:before="1"/>
        <w:ind w:right="107"/>
      </w:pPr>
      <w:r>
        <w:rPr>
          <w:b/>
          <w:sz w:val="24"/>
        </w:rPr>
        <w:t xml:space="preserve">Media / Attendee List </w:t>
      </w:r>
      <w:r>
        <w:t>– Brainstorm a list of people you would like to invite to your stand. Is it</w:t>
      </w:r>
      <w:r>
        <w:rPr>
          <w:spacing w:val="1"/>
        </w:rPr>
        <w:t xml:space="preserve"> </w:t>
      </w:r>
      <w:r>
        <w:t>your family? Friends? Teammates? Classmates? Neighbors? Community representatives? A local</w:t>
      </w:r>
      <w:r>
        <w:rPr>
          <w:spacing w:val="-47"/>
        </w:rPr>
        <w:t xml:space="preserve"> </w:t>
      </w:r>
      <w:r>
        <w:t>news</w:t>
      </w:r>
      <w:r>
        <w:rPr>
          <w:spacing w:val="-1"/>
        </w:rPr>
        <w:t xml:space="preserve"> </w:t>
      </w:r>
      <w:r>
        <w:t>reporter?</w:t>
      </w:r>
      <w:r w:rsidR="00421356">
        <w:t xml:space="preserve"> A local sports celebrity?  It always helps to invite people personally, even if it is through social media or email. </w:t>
      </w:r>
    </w:p>
    <w:p w14:paraId="458EACFC" w14:textId="77777777" w:rsidR="002D5D7C" w:rsidRDefault="002D5D7C">
      <w:pPr>
        <w:pStyle w:val="BodyText"/>
        <w:spacing w:before="9"/>
        <w:rPr>
          <w:sz w:val="23"/>
        </w:rPr>
      </w:pPr>
    </w:p>
    <w:p w14:paraId="0D8F07EE" w14:textId="1CC05361" w:rsidR="002D5D7C" w:rsidRDefault="0029272A">
      <w:pPr>
        <w:pStyle w:val="ListParagraph"/>
        <w:numPr>
          <w:ilvl w:val="0"/>
          <w:numId w:val="1"/>
        </w:numPr>
        <w:tabs>
          <w:tab w:val="left" w:pos="680"/>
        </w:tabs>
        <w:spacing w:before="1"/>
        <w:ind w:left="680" w:hanging="361"/>
      </w:pPr>
      <w:r>
        <w:rPr>
          <w:b/>
          <w:sz w:val="24"/>
        </w:rPr>
        <w:t>Press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releases</w:t>
      </w:r>
      <w:r>
        <w:rPr>
          <w:b/>
          <w:spacing w:val="-5"/>
          <w:sz w:val="24"/>
        </w:rPr>
        <w:t xml:space="preserve"> </w:t>
      </w:r>
      <w:r>
        <w:t xml:space="preserve">– </w:t>
      </w:r>
      <w:r w:rsidR="00421356">
        <w:t>Create your very own press release and send it to your local newspapers and television stations.  Y</w:t>
      </w:r>
      <w:r>
        <w:t>ou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click</w:t>
      </w:r>
      <w:r>
        <w:rPr>
          <w:color w:val="944F71"/>
          <w:spacing w:val="1"/>
        </w:rPr>
        <w:t xml:space="preserve"> </w:t>
      </w:r>
      <w:hyperlink r:id="rId6">
        <w:r>
          <w:rPr>
            <w:color w:val="944F71"/>
            <w:u w:val="single" w:color="944F71"/>
          </w:rPr>
          <w:t>here</w:t>
        </w:r>
        <w:r>
          <w:rPr>
            <w:color w:val="944F71"/>
            <w:spacing w:val="-3"/>
          </w:rPr>
          <w:t xml:space="preserve"> </w:t>
        </w:r>
      </w:hyperlink>
      <w:r>
        <w:t>to</w:t>
      </w:r>
      <w:r>
        <w:rPr>
          <w:spacing w:val="1"/>
        </w:rPr>
        <w:t xml:space="preserve"> </w:t>
      </w:r>
      <w:r>
        <w:t>look</w:t>
      </w:r>
      <w:r>
        <w:rPr>
          <w:spacing w:val="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examples</w:t>
      </w:r>
      <w:r>
        <w:rPr>
          <w:spacing w:val="-3"/>
        </w:rPr>
        <w:t xml:space="preserve"> </w:t>
      </w:r>
      <w:r>
        <w:t>of press</w:t>
      </w:r>
      <w:r>
        <w:rPr>
          <w:spacing w:val="-1"/>
        </w:rPr>
        <w:t xml:space="preserve"> </w:t>
      </w:r>
      <w:r>
        <w:t>releases.</w:t>
      </w:r>
      <w:r w:rsidR="00421356">
        <w:t xml:space="preserve"> We have also provided a sample media advisory for you to </w:t>
      </w:r>
      <w:r w:rsidR="008E5526">
        <w:t xml:space="preserve">customize and </w:t>
      </w:r>
      <w:r w:rsidR="00421356">
        <w:t>make your own!</w:t>
      </w:r>
    </w:p>
    <w:p w14:paraId="432FFAC5" w14:textId="77777777" w:rsidR="002D5D7C" w:rsidRDefault="002D5D7C">
      <w:pPr>
        <w:pStyle w:val="BodyText"/>
        <w:spacing w:before="5"/>
        <w:rPr>
          <w:sz w:val="17"/>
        </w:rPr>
      </w:pPr>
    </w:p>
    <w:p w14:paraId="22B43215" w14:textId="06199E2B" w:rsidR="002D5D7C" w:rsidRDefault="0029272A">
      <w:pPr>
        <w:spacing w:before="77" w:line="237" w:lineRule="auto"/>
        <w:ind w:left="1399" w:right="403" w:hanging="360"/>
      </w:pPr>
      <w:r>
        <w:rPr>
          <w:rFonts w:ascii="Courier New"/>
        </w:rPr>
        <w:t>o</w:t>
      </w:r>
      <w:r>
        <w:rPr>
          <w:rFonts w:ascii="Courier New"/>
          <w:spacing w:val="1"/>
        </w:rPr>
        <w:t xml:space="preserve"> </w:t>
      </w:r>
      <w:r>
        <w:rPr>
          <w:i/>
        </w:rPr>
        <w:t>Here are some questions to get you started</w:t>
      </w:r>
      <w:r w:rsidR="00421356">
        <w:rPr>
          <w:i/>
        </w:rPr>
        <w:t xml:space="preserve"> on customizing the template we provided</w:t>
      </w:r>
      <w:r>
        <w:rPr>
          <w:i/>
        </w:rPr>
        <w:t xml:space="preserve">: </w:t>
      </w:r>
      <w:r>
        <w:t>Are there any interesting facts about</w:t>
      </w:r>
      <w:r>
        <w:rPr>
          <w:spacing w:val="1"/>
        </w:rPr>
        <w:t xml:space="preserve"> </w:t>
      </w:r>
      <w:r>
        <w:t xml:space="preserve">pediatric cancer? Do you have a fundraising goal? Why are you participating? Do </w:t>
      </w:r>
      <w:r w:rsidR="004B587A">
        <w:t xml:space="preserve">you have a </w:t>
      </w:r>
      <w:r>
        <w:t>special</w:t>
      </w:r>
      <w:r>
        <w:rPr>
          <w:spacing w:val="-2"/>
        </w:rPr>
        <w:t xml:space="preserve"> </w:t>
      </w:r>
      <w:r>
        <w:t>connection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</w:t>
      </w:r>
      <w:r w:rsidR="00421356">
        <w:t xml:space="preserve"> or your own story to tell</w:t>
      </w:r>
      <w:r>
        <w:t>?</w:t>
      </w:r>
    </w:p>
    <w:p w14:paraId="75F21349" w14:textId="77777777" w:rsidR="002D5D7C" w:rsidRDefault="002D5D7C">
      <w:pPr>
        <w:pStyle w:val="BodyText"/>
      </w:pPr>
    </w:p>
    <w:p w14:paraId="00B2449C" w14:textId="27C2F0F5" w:rsidR="002D5D7C" w:rsidRDefault="00421356" w:rsidP="00421356">
      <w:pPr>
        <w:pStyle w:val="ListParagraph"/>
        <w:numPr>
          <w:ilvl w:val="0"/>
          <w:numId w:val="1"/>
        </w:numPr>
        <w:tabs>
          <w:tab w:val="left" w:pos="680"/>
        </w:tabs>
        <w:ind w:right="245"/>
      </w:pPr>
      <w:r>
        <w:rPr>
          <w:b/>
          <w:sz w:val="24"/>
        </w:rPr>
        <w:t>Spread awareness</w:t>
      </w:r>
      <w:r w:rsidR="0029272A">
        <w:rPr>
          <w:b/>
          <w:sz w:val="24"/>
        </w:rPr>
        <w:t xml:space="preserve"> </w:t>
      </w:r>
      <w:r w:rsidR="0029272A">
        <w:rPr>
          <w:b/>
        </w:rPr>
        <w:t>–</w:t>
      </w:r>
      <w:r w:rsidR="008E5526">
        <w:t>Use the items provided in your kit to spread awareness of your fundraiser and of childhood cancer.</w:t>
      </w:r>
      <w:r>
        <w:t xml:space="preserve"> </w:t>
      </w:r>
      <w:r w:rsidR="008E5526">
        <w:t xml:space="preserve">Use your event flyer to post around your community and display the other items </w:t>
      </w:r>
      <w:r w:rsidR="00B43B03">
        <w:t xml:space="preserve">in your kit </w:t>
      </w:r>
      <w:r w:rsidR="008E5526">
        <w:t>at your stand. Feel free to make copies to handout as well (</w:t>
      </w:r>
      <w:r w:rsidR="00B43B03">
        <w:t>b</w:t>
      </w:r>
      <w:r w:rsidR="008E5526">
        <w:t>lack and white is perfectly okay!).</w:t>
      </w:r>
      <w:r>
        <w:t xml:space="preserve"> This is a great way to raise awareness for pediatric cancer and inspire others to get involved.  </w:t>
      </w:r>
    </w:p>
    <w:p w14:paraId="77F4ED14" w14:textId="77777777" w:rsidR="00421356" w:rsidRDefault="00421356" w:rsidP="00421356">
      <w:pPr>
        <w:pStyle w:val="ListParagraph"/>
        <w:tabs>
          <w:tab w:val="left" w:pos="680"/>
        </w:tabs>
        <w:ind w:right="245" w:firstLine="0"/>
      </w:pPr>
    </w:p>
    <w:p w14:paraId="51FECEAA" w14:textId="77777777" w:rsidR="002D5D7C" w:rsidRDefault="0029272A">
      <w:pPr>
        <w:pStyle w:val="ListParagraph"/>
        <w:numPr>
          <w:ilvl w:val="0"/>
          <w:numId w:val="1"/>
        </w:numPr>
        <w:tabs>
          <w:tab w:val="left" w:pos="680"/>
        </w:tabs>
        <w:spacing w:before="1"/>
        <w:ind w:right="133"/>
      </w:pPr>
      <w:r>
        <w:rPr>
          <w:b/>
          <w:sz w:val="24"/>
        </w:rPr>
        <w:t xml:space="preserve">Use Social Media </w:t>
      </w:r>
      <w:r>
        <w:t>– Use Instagram/IG stories, Livestreams, Facebook’s “fundraising” function,</w:t>
      </w:r>
      <w:r>
        <w:rPr>
          <w:spacing w:val="1"/>
        </w:rPr>
        <w:t xml:space="preserve"> </w:t>
      </w:r>
      <w:r>
        <w:t xml:space="preserve">Facebook event, Snapchat Stories, or </w:t>
      </w:r>
      <w:proofErr w:type="spellStart"/>
      <w:r>
        <w:t>TikTok</w:t>
      </w:r>
      <w:proofErr w:type="spellEnd"/>
      <w:r>
        <w:t xml:space="preserve"> to market your stand. Be sure to include your stand</w:t>
      </w:r>
      <w:r>
        <w:rPr>
          <w:spacing w:val="-47"/>
        </w:rPr>
        <w:t xml:space="preserve"> </w:t>
      </w:r>
      <w:r>
        <w:t xml:space="preserve">information in your caption and </w:t>
      </w:r>
      <w:proofErr w:type="gramStart"/>
      <w:r>
        <w:t>don’t</w:t>
      </w:r>
      <w:proofErr w:type="gramEnd"/>
      <w:r>
        <w:t xml:space="preserve"> be afraid to make it your own.</w:t>
      </w:r>
      <w:r>
        <w:rPr>
          <w:spacing w:val="49"/>
        </w:rPr>
        <w:t xml:space="preserve"> </w:t>
      </w:r>
      <w:r>
        <w:t>You can also tag ALSF,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friends or even</w:t>
      </w:r>
      <w:r>
        <w:rPr>
          <w:spacing w:val="-1"/>
        </w:rPr>
        <w:t xml:space="preserve"> </w:t>
      </w:r>
      <w:r>
        <w:t>local news reporter</w:t>
      </w:r>
      <w:r>
        <w:rPr>
          <w:spacing w:val="-2"/>
        </w:rPr>
        <w:t xml:space="preserve"> </w:t>
      </w:r>
      <w:r>
        <w:t>too!</w:t>
      </w:r>
    </w:p>
    <w:p w14:paraId="374B403A" w14:textId="77777777" w:rsidR="002D5D7C" w:rsidRDefault="002D5D7C">
      <w:pPr>
        <w:pStyle w:val="BodyText"/>
        <w:spacing w:before="10"/>
        <w:rPr>
          <w:sz w:val="21"/>
        </w:rPr>
      </w:pPr>
    </w:p>
    <w:p w14:paraId="5CEBC8A9" w14:textId="77777777" w:rsidR="002D5D7C" w:rsidRDefault="0029272A">
      <w:pPr>
        <w:pStyle w:val="ListParagraph"/>
        <w:numPr>
          <w:ilvl w:val="0"/>
          <w:numId w:val="1"/>
        </w:numPr>
        <w:tabs>
          <w:tab w:val="left" w:pos="680"/>
        </w:tabs>
        <w:ind w:right="621"/>
      </w:pPr>
      <w:r>
        <w:rPr>
          <w:b/>
          <w:sz w:val="24"/>
        </w:rPr>
        <w:t>Recruit</w:t>
      </w:r>
      <w:r>
        <w:rPr>
          <w:b/>
          <w:spacing w:val="-7"/>
          <w:sz w:val="2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Encourage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friends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 their</w:t>
      </w:r>
      <w:r>
        <w:rPr>
          <w:spacing w:val="-3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stand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combine forces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one</w:t>
      </w:r>
      <w:r>
        <w:rPr>
          <w:spacing w:val="-46"/>
        </w:rPr>
        <w:t xml:space="preserve"> </w:t>
      </w:r>
      <w:r>
        <w:t>stand</w:t>
      </w:r>
      <w:r>
        <w:rPr>
          <w:spacing w:val="-2"/>
        </w:rPr>
        <w:t xml:space="preserve"> </w:t>
      </w:r>
      <w:r>
        <w:t>together.</w:t>
      </w:r>
    </w:p>
    <w:p w14:paraId="5C7DE232" w14:textId="77777777" w:rsidR="002D5D7C" w:rsidRDefault="002D5D7C">
      <w:pPr>
        <w:pStyle w:val="BodyText"/>
        <w:spacing w:before="10"/>
        <w:rPr>
          <w:sz w:val="23"/>
        </w:rPr>
      </w:pPr>
    </w:p>
    <w:p w14:paraId="645B7A18" w14:textId="7CA2AEDB" w:rsidR="002D5D7C" w:rsidRPr="007C0B78" w:rsidRDefault="0029272A">
      <w:pPr>
        <w:pStyle w:val="ListParagraph"/>
        <w:numPr>
          <w:ilvl w:val="0"/>
          <w:numId w:val="1"/>
        </w:numPr>
        <w:tabs>
          <w:tab w:val="left" w:pos="680"/>
        </w:tabs>
        <w:ind w:right="407"/>
      </w:pPr>
      <w:r>
        <w:rPr>
          <w:b/>
          <w:sz w:val="24"/>
        </w:rPr>
        <w:t>Order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Alex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Swag</w:t>
      </w:r>
      <w:r>
        <w:rPr>
          <w:b/>
          <w:spacing w:val="-6"/>
          <w:sz w:val="2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giveaway Alex</w:t>
      </w:r>
      <w:r>
        <w:rPr>
          <w:spacing w:val="-1"/>
        </w:rPr>
        <w:t xml:space="preserve"> </w:t>
      </w:r>
      <w:r>
        <w:t>Swag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stand</w:t>
      </w:r>
      <w:r w:rsidR="00421356">
        <w:t xml:space="preserve"> using your stand host discount </w:t>
      </w:r>
      <w:r w:rsidR="00421356" w:rsidRPr="007C0B78">
        <w:t xml:space="preserve">code </w:t>
      </w:r>
      <w:proofErr w:type="gramStart"/>
      <w:r w:rsidR="00B43B03" w:rsidRPr="007C0B78">
        <w:t>2021EVENTHOST</w:t>
      </w:r>
      <w:proofErr w:type="gramEnd"/>
    </w:p>
    <w:p w14:paraId="5A5257F9" w14:textId="77777777" w:rsidR="00421356" w:rsidRPr="00421356" w:rsidRDefault="00421356" w:rsidP="00421356">
      <w:pPr>
        <w:pStyle w:val="ListParagraph"/>
        <w:rPr>
          <w:b/>
          <w:bCs/>
        </w:rPr>
      </w:pPr>
    </w:p>
    <w:p w14:paraId="5D5D2B48" w14:textId="1FD597C3" w:rsidR="00421356" w:rsidRDefault="00421356">
      <w:pPr>
        <w:pStyle w:val="ListParagraph"/>
        <w:numPr>
          <w:ilvl w:val="0"/>
          <w:numId w:val="1"/>
        </w:numPr>
        <w:tabs>
          <w:tab w:val="left" w:pos="680"/>
        </w:tabs>
        <w:ind w:right="407"/>
      </w:pPr>
      <w:r w:rsidRPr="00421356">
        <w:rPr>
          <w:b/>
          <w:bCs/>
        </w:rPr>
        <w:t>Make it your own</w:t>
      </w:r>
      <w:r>
        <w:t xml:space="preserve"> – Add your own personal touches to your stand or event. Do you love to bake? Add some of your own homemade goodies.  Love to </w:t>
      </w:r>
      <w:proofErr w:type="gramStart"/>
      <w:r>
        <w:t>decorate?</w:t>
      </w:r>
      <w:proofErr w:type="gramEnd"/>
      <w:r>
        <w:t xml:space="preserve"> Spruce up your stand with fun, lemony decorations.  Music fan?  Make a special playlist to play all day and even share with others. </w:t>
      </w:r>
    </w:p>
    <w:p w14:paraId="2467D412" w14:textId="77777777" w:rsidR="002D5D7C" w:rsidRDefault="002D5D7C">
      <w:pPr>
        <w:pStyle w:val="BodyText"/>
        <w:spacing w:before="9"/>
        <w:rPr>
          <w:sz w:val="23"/>
        </w:rPr>
      </w:pPr>
    </w:p>
    <w:p w14:paraId="3E3F78DA" w14:textId="081B0F2F" w:rsidR="002D5D7C" w:rsidRDefault="0029272A">
      <w:pPr>
        <w:pStyle w:val="ListParagraph"/>
        <w:numPr>
          <w:ilvl w:val="0"/>
          <w:numId w:val="1"/>
        </w:numPr>
        <w:tabs>
          <w:tab w:val="left" w:pos="680"/>
        </w:tabs>
        <w:spacing w:before="1"/>
        <w:ind w:right="735"/>
      </w:pPr>
      <w:r>
        <w:rPr>
          <w:b/>
          <w:sz w:val="24"/>
        </w:rPr>
        <w:t>Share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Results</w:t>
      </w:r>
      <w:r>
        <w:rPr>
          <w:b/>
          <w:spacing w:val="-7"/>
          <w:sz w:val="24"/>
        </w:rPr>
        <w:t xml:space="preserve"> </w:t>
      </w:r>
      <w:r>
        <w:t>– How</w:t>
      </w:r>
      <w:r>
        <w:rPr>
          <w:spacing w:val="-3"/>
        </w:rPr>
        <w:t xml:space="preserve"> </w:t>
      </w:r>
      <w:r>
        <w:t>many people</w:t>
      </w:r>
      <w:r>
        <w:rPr>
          <w:spacing w:val="-3"/>
        </w:rPr>
        <w:t xml:space="preserve"> </w:t>
      </w:r>
      <w:r>
        <w:t>attended?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 any</w:t>
      </w:r>
      <w:r>
        <w:rPr>
          <w:spacing w:val="-2"/>
        </w:rPr>
        <w:t xml:space="preserve"> </w:t>
      </w:r>
      <w:r>
        <w:t>photos? How</w:t>
      </w:r>
      <w:r>
        <w:rPr>
          <w:spacing w:val="-3"/>
        </w:rPr>
        <w:t xml:space="preserve"> </w:t>
      </w:r>
      <w:r>
        <w:t>much</w:t>
      </w:r>
      <w:r>
        <w:rPr>
          <w:spacing w:val="-47"/>
        </w:rPr>
        <w:t xml:space="preserve"> </w:t>
      </w:r>
      <w:r>
        <w:t>money did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raise?</w:t>
      </w:r>
      <w:r w:rsidR="00421356">
        <w:t xml:space="preserve">  Let your friends</w:t>
      </w:r>
      <w:r w:rsidR="00B43B03">
        <w:t xml:space="preserve">, </w:t>
      </w:r>
      <w:r w:rsidR="00421356">
        <w:t>family and local media know how you did, what you loved about it and share photos.</w:t>
      </w:r>
      <w:r w:rsidR="00B43B03">
        <w:t xml:space="preserve"> Remember to share </w:t>
      </w:r>
      <w:r w:rsidR="007C0B78">
        <w:t xml:space="preserve">and tag </w:t>
      </w:r>
      <w:r w:rsidR="00B43B03">
        <w:t>photos with ALSF too!</w:t>
      </w:r>
      <w:r w:rsidR="00421356">
        <w:t xml:space="preserve">  </w:t>
      </w:r>
    </w:p>
    <w:p w14:paraId="240C1385" w14:textId="77777777" w:rsidR="002D5D7C" w:rsidRDefault="002D5D7C">
      <w:pPr>
        <w:pStyle w:val="BodyText"/>
        <w:spacing w:before="9"/>
        <w:rPr>
          <w:sz w:val="23"/>
        </w:rPr>
      </w:pPr>
    </w:p>
    <w:p w14:paraId="38A80B2D" w14:textId="77777777" w:rsidR="002D5D7C" w:rsidRDefault="002D5D7C">
      <w:pPr>
        <w:pStyle w:val="BodyText"/>
        <w:rPr>
          <w:rFonts w:ascii="Segoe UI Emoji"/>
          <w:sz w:val="15"/>
        </w:rPr>
      </w:pPr>
    </w:p>
    <w:sectPr w:rsidR="002D5D7C">
      <w:pgSz w:w="12240" w:h="15840"/>
      <w:pgMar w:top="1500" w:right="13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9.75pt;height:39pt;visibility:visible;mso-wrap-style:square" o:bullet="t">
        <v:imagedata r:id="rId1" o:title=""/>
      </v:shape>
    </w:pict>
  </w:numPicBullet>
  <w:abstractNum w:abstractNumId="0" w15:restartNumberingAfterBreak="0">
    <w:nsid w:val="07BA2E49"/>
    <w:multiLevelType w:val="hybridMultilevel"/>
    <w:tmpl w:val="D690CB88"/>
    <w:lvl w:ilvl="0" w:tplc="BA3C06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10B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7046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A8F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88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EE70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CE5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2FA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EAF3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B46F3E"/>
    <w:multiLevelType w:val="hybridMultilevel"/>
    <w:tmpl w:val="D6E21C38"/>
    <w:lvl w:ilvl="0" w:tplc="D2E657CE">
      <w:numFmt w:val="bullet"/>
      <w:lvlText w:val=""/>
      <w:lvlJc w:val="left"/>
      <w:pPr>
        <w:ind w:left="67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6A87234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BE76598E">
      <w:numFmt w:val="bullet"/>
      <w:lvlText w:val="•"/>
      <w:lvlJc w:val="left"/>
      <w:pPr>
        <w:ind w:left="2288" w:hanging="360"/>
      </w:pPr>
      <w:rPr>
        <w:rFonts w:hint="default"/>
        <w:lang w:val="en-US" w:eastAsia="en-US" w:bidi="ar-SA"/>
      </w:rPr>
    </w:lvl>
    <w:lvl w:ilvl="3" w:tplc="000AEF90"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ar-SA"/>
      </w:rPr>
    </w:lvl>
    <w:lvl w:ilvl="4" w:tplc="1CB22656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5" w:tplc="1EA898F6">
      <w:numFmt w:val="bullet"/>
      <w:lvlText w:val="•"/>
      <w:lvlJc w:val="left"/>
      <w:pPr>
        <w:ind w:left="4955" w:hanging="360"/>
      </w:pPr>
      <w:rPr>
        <w:rFonts w:hint="default"/>
        <w:lang w:val="en-US" w:eastAsia="en-US" w:bidi="ar-SA"/>
      </w:rPr>
    </w:lvl>
    <w:lvl w:ilvl="6" w:tplc="B680BAFA">
      <w:numFmt w:val="bullet"/>
      <w:lvlText w:val="•"/>
      <w:lvlJc w:val="left"/>
      <w:pPr>
        <w:ind w:left="5844" w:hanging="360"/>
      </w:pPr>
      <w:rPr>
        <w:rFonts w:hint="default"/>
        <w:lang w:val="en-US" w:eastAsia="en-US" w:bidi="ar-SA"/>
      </w:rPr>
    </w:lvl>
    <w:lvl w:ilvl="7" w:tplc="B86A6B2A">
      <w:numFmt w:val="bullet"/>
      <w:lvlText w:val="•"/>
      <w:lvlJc w:val="left"/>
      <w:pPr>
        <w:ind w:left="6733" w:hanging="360"/>
      </w:pPr>
      <w:rPr>
        <w:rFonts w:hint="default"/>
        <w:lang w:val="en-US" w:eastAsia="en-US" w:bidi="ar-SA"/>
      </w:rPr>
    </w:lvl>
    <w:lvl w:ilvl="8" w:tplc="AF32B2BA">
      <w:numFmt w:val="bullet"/>
      <w:lvlText w:val="•"/>
      <w:lvlJc w:val="left"/>
      <w:pPr>
        <w:ind w:left="762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5D7C"/>
    <w:rsid w:val="0029272A"/>
    <w:rsid w:val="002D5D7C"/>
    <w:rsid w:val="00421356"/>
    <w:rsid w:val="004B587A"/>
    <w:rsid w:val="007C0B78"/>
    <w:rsid w:val="008E5526"/>
    <w:rsid w:val="00B4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EA01"/>
  <w15:docId w15:val="{1D5E7151-8A55-48E3-846B-EAF31039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79" w:right="10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B5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58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587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87A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exslemonade.org/newsroom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Harrity, Hannah (PHI-TNC)</dc:creator>
  <cp:lastModifiedBy>Liz Scott</cp:lastModifiedBy>
  <cp:revision>2</cp:revision>
  <dcterms:created xsi:type="dcterms:W3CDTF">2021-05-13T00:31:00Z</dcterms:created>
  <dcterms:modified xsi:type="dcterms:W3CDTF">2021-05-13T00:31:00Z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2021-05-10T00:00:00Z</vt:filetime>
  </property>
</Properties>
</file>